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3F" w:rsidRDefault="00EF283F" w:rsidP="00EA0163">
      <w:pPr>
        <w:pStyle w:val="ConsPlusNonformat"/>
        <w:widowControl/>
        <w:ind w:left="6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EF283F" w:rsidRDefault="00EF283F" w:rsidP="00EA0163">
      <w:pPr>
        <w:pStyle w:val="af"/>
        <w:widowControl/>
        <w:ind w:left="61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УФНС России</w:t>
      </w:r>
    </w:p>
    <w:p w:rsidR="00EF283F" w:rsidRDefault="00EF283F" w:rsidP="00EA0163">
      <w:pPr>
        <w:pStyle w:val="af"/>
        <w:widowControl/>
        <w:ind w:left="61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Новгородской области</w:t>
      </w:r>
    </w:p>
    <w:p w:rsidR="00EF283F" w:rsidRPr="00934D9D" w:rsidRDefault="00EF283F" w:rsidP="00EA0163">
      <w:pPr>
        <w:pStyle w:val="ConsPlusNonformat"/>
        <w:widowControl/>
        <w:ind w:left="6118"/>
        <w:jc w:val="center"/>
        <w:rPr>
          <w:rFonts w:ascii="Times New Roman" w:hAnsi="Times New Roman" w:cs="Times New Roman"/>
          <w:sz w:val="26"/>
          <w:szCs w:val="26"/>
        </w:rPr>
      </w:pPr>
      <w:r w:rsidRPr="00934D9D">
        <w:rPr>
          <w:rFonts w:ascii="Times New Roman" w:hAnsi="Times New Roman" w:cs="Times New Roman"/>
          <w:sz w:val="26"/>
          <w:szCs w:val="26"/>
        </w:rPr>
        <w:t>____________ А.Г. Веселов</w:t>
      </w:r>
    </w:p>
    <w:p w:rsidR="00EF283F" w:rsidRDefault="00EA0163" w:rsidP="00EA0163">
      <w:pPr>
        <w:pStyle w:val="3"/>
        <w:spacing w:before="0"/>
        <w:ind w:left="6118" w:firstLine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b w:val="0"/>
          <w:color w:val="auto"/>
          <w:sz w:val="26"/>
          <w:szCs w:val="26"/>
        </w:rPr>
        <w:t xml:space="preserve">4 апреля </w:t>
      </w:r>
      <w:r w:rsidR="00EF283F">
        <w:rPr>
          <w:rFonts w:ascii="Times New Roman" w:hAnsi="Times New Roman"/>
          <w:b w:val="0"/>
          <w:color w:val="auto"/>
          <w:sz w:val="26"/>
          <w:szCs w:val="26"/>
        </w:rPr>
        <w:t>202</w:t>
      </w:r>
      <w:r>
        <w:rPr>
          <w:rFonts w:ascii="Times New Roman" w:hAnsi="Times New Roman"/>
          <w:b w:val="0"/>
          <w:color w:val="auto"/>
          <w:sz w:val="26"/>
          <w:szCs w:val="26"/>
        </w:rPr>
        <w:t>2</w:t>
      </w:r>
      <w:r w:rsidR="00EF283F">
        <w:rPr>
          <w:rFonts w:ascii="Times New Roman" w:hAnsi="Times New Roman"/>
          <w:b w:val="0"/>
          <w:color w:val="auto"/>
          <w:sz w:val="26"/>
          <w:szCs w:val="26"/>
        </w:rPr>
        <w:t xml:space="preserve"> г.</w:t>
      </w:r>
    </w:p>
    <w:p w:rsidR="00EF283F" w:rsidRDefault="00EF283F" w:rsidP="00EA0163">
      <w:pPr>
        <w:pStyle w:val="3"/>
        <w:keepNext w:val="0"/>
        <w:keepLines w:val="0"/>
        <w:spacing w:before="0"/>
        <w:ind w:firstLine="0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F283F" w:rsidRPr="00934D9D" w:rsidRDefault="00EF283F" w:rsidP="00EA0163">
      <w:pPr>
        <w:rPr>
          <w:lang w:eastAsia="en-US"/>
        </w:rPr>
      </w:pPr>
    </w:p>
    <w:p w:rsidR="00EF283F" w:rsidRPr="00BA67B0" w:rsidRDefault="00EF283F" w:rsidP="00EA0163">
      <w:pPr>
        <w:pStyle w:val="3"/>
        <w:keepNext w:val="0"/>
        <w:keepLines w:val="0"/>
        <w:spacing w:before="0"/>
        <w:ind w:firstLine="0"/>
        <w:jc w:val="center"/>
        <w:rPr>
          <w:rFonts w:ascii="Times New Roman" w:hAnsi="Times New Roman"/>
          <w:color w:val="auto"/>
          <w:sz w:val="26"/>
          <w:szCs w:val="26"/>
        </w:rPr>
      </w:pPr>
      <w:r w:rsidRPr="00BA67B0">
        <w:rPr>
          <w:rFonts w:ascii="Times New Roman" w:hAnsi="Times New Roman"/>
          <w:color w:val="auto"/>
          <w:sz w:val="26"/>
          <w:szCs w:val="26"/>
        </w:rPr>
        <w:t>ДОЛЖНОСТНОЙ</w:t>
      </w:r>
      <w:r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BA67B0">
        <w:rPr>
          <w:rFonts w:ascii="Times New Roman" w:hAnsi="Times New Roman"/>
          <w:color w:val="auto"/>
          <w:sz w:val="26"/>
          <w:szCs w:val="26"/>
        </w:rPr>
        <w:t>РЕГЛАМЕНТ</w:t>
      </w:r>
    </w:p>
    <w:p w:rsidR="00EF283F" w:rsidRDefault="00EF283F" w:rsidP="00EA0163">
      <w:pPr>
        <w:jc w:val="center"/>
        <w:rPr>
          <w:b/>
          <w:bCs/>
          <w:szCs w:val="24"/>
        </w:rPr>
      </w:pPr>
      <w:r>
        <w:rPr>
          <w:b/>
          <w:bCs/>
          <w:szCs w:val="26"/>
        </w:rPr>
        <w:t>главного</w:t>
      </w:r>
      <w:r w:rsidRPr="008C5A82">
        <w:rPr>
          <w:b/>
          <w:bCs/>
          <w:szCs w:val="26"/>
        </w:rPr>
        <w:t xml:space="preserve"> государственного налогового инспектора </w:t>
      </w:r>
      <w:r w:rsidRPr="007061B8">
        <w:rPr>
          <w:b/>
          <w:bCs/>
          <w:szCs w:val="26"/>
        </w:rPr>
        <w:t xml:space="preserve">отдела </w:t>
      </w:r>
      <w:r>
        <w:rPr>
          <w:b/>
          <w:bCs/>
          <w:szCs w:val="26"/>
        </w:rPr>
        <w:t>выездных</w:t>
      </w:r>
      <w:r w:rsidRPr="007061B8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 xml:space="preserve">налоговых </w:t>
      </w:r>
      <w:r w:rsidRPr="007061B8">
        <w:rPr>
          <w:b/>
          <w:bCs/>
          <w:szCs w:val="26"/>
        </w:rPr>
        <w:t>проверок</w:t>
      </w:r>
      <w:r>
        <w:rPr>
          <w:b/>
          <w:bCs/>
          <w:szCs w:val="26"/>
        </w:rPr>
        <w:t xml:space="preserve"> № 2 </w:t>
      </w:r>
      <w:r>
        <w:rPr>
          <w:b/>
          <w:bCs/>
          <w:szCs w:val="24"/>
        </w:rPr>
        <w:t>УФНС</w:t>
      </w:r>
      <w:r w:rsidRPr="00B41CCD">
        <w:rPr>
          <w:b/>
          <w:bCs/>
          <w:szCs w:val="24"/>
        </w:rPr>
        <w:t xml:space="preserve"> России по Новгородской области</w:t>
      </w:r>
    </w:p>
    <w:p w:rsidR="00EF283F" w:rsidRPr="007A71BC" w:rsidRDefault="00EF283F" w:rsidP="00EA016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EF283F" w:rsidRDefault="00EF283F" w:rsidP="00EA0163">
      <w:pPr>
        <w:pStyle w:val="ConsPlusNormal"/>
        <w:keepNext/>
        <w:keepLines/>
        <w:widowControl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1. 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6"/>
          <w:szCs w:val="26"/>
          <w:lang w:eastAsia="en-US"/>
        </w:rPr>
        <w:t>–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гражданская служба)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8C5A82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государственного налогового инспектора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отдела выездных налоговых проверок </w:t>
      </w:r>
      <w:r>
        <w:rPr>
          <w:rFonts w:ascii="Times New Roman" w:hAnsi="Times New Roman" w:cs="Times New Roman"/>
          <w:sz w:val="26"/>
          <w:szCs w:val="26"/>
          <w:lang w:eastAsia="en-US"/>
        </w:rPr>
        <w:t>№ 2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УФНС России по Новгородской области (далее –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</w:t>
      </w:r>
      <w:r w:rsidRPr="008C5A82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государственный налоговый инспектор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  <w:lang w:eastAsia="en-US"/>
        </w:rPr>
        <w:t>ведущей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группе должностей гражданской службы категории "специалисты".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Pr="001E5A51">
        <w:rPr>
          <w:rFonts w:ascii="Times New Roman" w:hAnsi="Times New Roman" w:cs="Times New Roman"/>
          <w:sz w:val="26"/>
          <w:szCs w:val="26"/>
          <w:lang w:eastAsia="en-US"/>
        </w:rPr>
        <w:t>11-3-3-0</w:t>
      </w:r>
      <w:r>
        <w:rPr>
          <w:rFonts w:ascii="Times New Roman" w:hAnsi="Times New Roman" w:cs="Times New Roman"/>
          <w:sz w:val="26"/>
          <w:szCs w:val="26"/>
          <w:lang w:eastAsia="en-US"/>
        </w:rPr>
        <w:t>69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8C5A82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государственного налогового инспектора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eastAsia="en-US"/>
        </w:rPr>
        <w:t>регулирование налоговой деятельностью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8C5A82">
        <w:rPr>
          <w:rFonts w:ascii="Times New Roman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: </w:t>
      </w:r>
      <w:r w:rsidRPr="00A037B2">
        <w:rPr>
          <w:rFonts w:ascii="Times New Roman" w:hAnsi="Times New Roman" w:cs="Times New Roman"/>
          <w:sz w:val="26"/>
          <w:szCs w:val="26"/>
          <w:lang w:eastAsia="en-US"/>
        </w:rPr>
        <w:t>Регулирование в сфере налогообложения доходов юридических лиц и индивидуальных предпринимателей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0A4118">
        <w:rPr>
          <w:rFonts w:ascii="Times New Roman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  <w:lang w:eastAsia="en-US"/>
        </w:rPr>
        <w:t>руководителем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УФНС России по Новгородской области.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5. 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</w:t>
      </w:r>
      <w:r w:rsidRPr="008C5A82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Pr="00055FCB">
        <w:rPr>
          <w:rFonts w:ascii="Times New Roman" w:hAnsi="Times New Roman" w:cs="Times New Roman"/>
          <w:sz w:val="26"/>
          <w:szCs w:val="26"/>
          <w:lang w:eastAsia="en-US"/>
        </w:rPr>
        <w:t>непосредственно подчиняется начальнику отдела выездных налоговых проверок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№ 2 (далее – отдел)</w:t>
      </w:r>
      <w:r w:rsidRPr="00055FCB"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</w:p>
    <w:p w:rsidR="00EA0163" w:rsidRPr="00BA67B0" w:rsidRDefault="00EA0163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F283F" w:rsidRDefault="00EF283F" w:rsidP="00EA0163">
      <w:pPr>
        <w:pStyle w:val="ConsPlusNormal"/>
        <w:keepNext/>
        <w:keepLines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A71BC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6. Для замещения должности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EA3E7F">
        <w:rPr>
          <w:rFonts w:ascii="Times New Roman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устанавливаются следующие квалификационные требования.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6.1. Наличие высшего образования.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Конституции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2003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2004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2008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>. № 273-ФЗ «О противодействии коррупции»; знаний в области информационно-коммуникационных технологий.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6.3. Наличие профессиональных знаний: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кодекс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кодекс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2001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1999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2003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2007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282-ФЗ «Об официальном статистическом учете и системе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2009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2010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2013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1991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943-1 «О налоговых органах Российской Федерации»; Федеральный </w:t>
      </w:r>
      <w:hyperlink r:id="rId20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2006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2011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 63-ФЗ «Об электронной подписи»; </w:t>
      </w:r>
      <w:hyperlink r:id="rId21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Указ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2012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Указ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2016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постановления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2004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№ 506 «Об утверждении Положения о Федеральной налоговой службе»; </w:t>
      </w:r>
      <w:hyperlink r:id="rId24" w:history="1"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приказ</w:t>
        </w:r>
      </w:hyperlink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BA67B0">
          <w:rPr>
            <w:rFonts w:ascii="Times New Roman" w:hAnsi="Times New Roman" w:cs="Times New Roman"/>
            <w:sz w:val="26"/>
            <w:szCs w:val="26"/>
            <w:lang w:eastAsia="en-US"/>
          </w:rPr>
          <w:t>2012 г</w:t>
        </w:r>
      </w:smartTag>
      <w:r w:rsidRPr="00BA67B0">
        <w:rPr>
          <w:rFonts w:ascii="Times New Roman" w:hAnsi="Times New Roman" w:cs="Times New Roman"/>
          <w:sz w:val="26"/>
          <w:szCs w:val="26"/>
          <w:lang w:eastAsia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Главный</w:t>
      </w:r>
      <w:r w:rsidRPr="00B77EF4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  <w:lang w:eastAsia="en-US"/>
        </w:rPr>
        <w:t>ый</w:t>
      </w:r>
      <w:r w:rsidRPr="00B77EF4">
        <w:rPr>
          <w:rFonts w:ascii="Times New Roman" w:hAnsi="Times New Roman" w:cs="Times New Roman"/>
          <w:sz w:val="26"/>
          <w:szCs w:val="26"/>
          <w:lang w:eastAsia="en-US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  <w:lang w:eastAsia="en-US"/>
        </w:rPr>
        <w:t>ый инспектор</w:t>
      </w:r>
      <w:r w:rsidRPr="00B77EF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правила эксплуатации зданий и сооружений; система технической и противопожарной безопасности.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F283F" w:rsidRPr="003C0CD6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6.6. Наличие профессиональных умений: работа в сфере, соответствующей направлению деятельности структурного подразделения; анализ финансово-хозяйственной деятельности налогоплательщиков; анализ формирования налоговой базы, а также полноты исчисления и уплаты налогов и сборов, установленных действующим законодательством РФ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6.7. Наличие функциональных умений: составление актов, справок, решений в соответствии с требованиями законодательства;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работа с использованием федеральных информационных ресурсов и анализа информации, содержащейся в соответствующих информационных ресурсах.</w:t>
      </w:r>
    </w:p>
    <w:p w:rsidR="00EA0163" w:rsidRPr="00BA67B0" w:rsidRDefault="00EA0163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F283F" w:rsidRPr="00017CC7" w:rsidRDefault="00EF283F" w:rsidP="00EA0163">
      <w:pPr>
        <w:pStyle w:val="ae"/>
        <w:keepNext/>
        <w:keepLines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017CC7">
        <w:rPr>
          <w:b/>
          <w:sz w:val="26"/>
          <w:szCs w:val="26"/>
        </w:rPr>
        <w:t>Должностные обязанности, права и ответственность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D344D">
        <w:rPr>
          <w:rFonts w:ascii="Times New Roman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8. В целях реализации задач и функций, возложенных на отдел выездных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налоговых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проверок № 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главный</w:t>
      </w:r>
      <w:r w:rsidRPr="00275F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D344D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обязан: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8.1.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Дорожит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честью и достоинством работника налоговых органов, не допуска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действий, наносящих ущерб престижу налоговых органов.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8.2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Уметь правильно применять Налоговый кодекс РФ, законодательство и инструктивные материалы по курируемым отделом вопросам, административное, хозяйственное, гражданское и уголовное законодательство в пределах, необходимых для выполнения служебных обязанностей;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Знать способы уклонения от налогообложения и их выявление;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8.4.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Выполн</w:t>
      </w:r>
      <w:r>
        <w:rPr>
          <w:rFonts w:ascii="Times New Roman" w:hAnsi="Times New Roman" w:cs="Times New Roman"/>
          <w:color w:val="000000"/>
          <w:sz w:val="26"/>
          <w:szCs w:val="26"/>
        </w:rPr>
        <w:t>ять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обращения с документами, содержащими информацию ограниченного распространения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8.5.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Выполня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требования нормативных документов по обеспечению режима секретности при работе и порядку обращения с документами, содержащими сведения,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составляющие государственную тайну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контроль за правильностью исчисления, полнотой и своевременностью внесения в бюджет налогов и сборов, установленных законодательством Российской Федерации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EF283F" w:rsidRPr="0044318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18F">
        <w:rPr>
          <w:rFonts w:ascii="Times New Roman" w:hAnsi="Times New Roman" w:cs="Times New Roman"/>
          <w:sz w:val="26"/>
          <w:szCs w:val="26"/>
        </w:rPr>
        <w:t>9.1. Обеспечивать контроль за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EF283F" w:rsidRPr="0044318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18F">
        <w:rPr>
          <w:rFonts w:ascii="Times New Roman" w:hAnsi="Times New Roman" w:cs="Times New Roman"/>
          <w:sz w:val="26"/>
          <w:szCs w:val="26"/>
        </w:rPr>
        <w:t>9.2.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4318F">
        <w:rPr>
          <w:rFonts w:ascii="Times New Roman" w:hAnsi="Times New Roman" w:cs="Times New Roman"/>
          <w:sz w:val="26"/>
          <w:szCs w:val="26"/>
        </w:rPr>
        <w:t>Обеспечивать проведение</w:t>
      </w:r>
      <w:r w:rsidRPr="0044318F">
        <w:t xml:space="preserve"> </w:t>
      </w:r>
      <w:r w:rsidR="003F28FA" w:rsidRPr="003F28FA">
        <w:rPr>
          <w:rFonts w:ascii="Times New Roman" w:hAnsi="Times New Roman" w:cs="Times New Roman"/>
          <w:sz w:val="26"/>
          <w:szCs w:val="26"/>
        </w:rPr>
        <w:t>о</w:t>
      </w:r>
      <w:r w:rsidRPr="003F28FA">
        <w:rPr>
          <w:rFonts w:ascii="Times New Roman" w:hAnsi="Times New Roman" w:cs="Times New Roman"/>
          <w:sz w:val="26"/>
          <w:szCs w:val="26"/>
        </w:rPr>
        <w:t>тбора</w:t>
      </w:r>
      <w:r w:rsidRPr="0044318F">
        <w:rPr>
          <w:rFonts w:ascii="Times New Roman" w:hAnsi="Times New Roman" w:cs="Times New Roman"/>
          <w:sz w:val="26"/>
          <w:szCs w:val="26"/>
        </w:rPr>
        <w:t xml:space="preserve"> налогоплательщиков для проведения проверок соблюдения валютного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44318F">
        <w:rPr>
          <w:rFonts w:ascii="Times New Roman" w:hAnsi="Times New Roman" w:cs="Times New Roman"/>
          <w:sz w:val="26"/>
          <w:szCs w:val="26"/>
        </w:rPr>
        <w:t>;</w:t>
      </w:r>
    </w:p>
    <w:p w:rsidR="00EF283F" w:rsidRPr="002905AA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05AA">
        <w:rPr>
          <w:rFonts w:ascii="Times New Roman" w:hAnsi="Times New Roman" w:cs="Times New Roman"/>
          <w:sz w:val="26"/>
          <w:szCs w:val="26"/>
        </w:rPr>
        <w:t>9.3. Осуществлять проведение проверок соблюдения положений валютного законодательства РФ;</w:t>
      </w:r>
    </w:p>
    <w:p w:rsidR="005D201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6F7">
        <w:rPr>
          <w:rFonts w:ascii="Times New Roman" w:hAnsi="Times New Roman" w:cs="Times New Roman"/>
          <w:sz w:val="26"/>
          <w:szCs w:val="26"/>
        </w:rPr>
        <w:t>9.4.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36F7">
        <w:rPr>
          <w:rFonts w:ascii="Times New Roman" w:hAnsi="Times New Roman" w:cs="Times New Roman"/>
          <w:sz w:val="26"/>
          <w:szCs w:val="26"/>
        </w:rPr>
        <w:t xml:space="preserve">Осуществлять контроль за исполнением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336F7">
        <w:rPr>
          <w:rFonts w:ascii="Times New Roman" w:hAnsi="Times New Roman" w:cs="Times New Roman"/>
          <w:sz w:val="26"/>
          <w:szCs w:val="26"/>
        </w:rPr>
        <w:t>остановления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A336F7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12 декабря 2015 г. № 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5D201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EF283F" w:rsidRPr="00A336F7" w:rsidRDefault="005D201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9.5. </w:t>
      </w:r>
      <w:r w:rsidRPr="005D201F">
        <w:rPr>
          <w:rFonts w:ascii="Times New Roman" w:hAnsi="Times New Roman" w:cs="Times New Roman"/>
          <w:sz w:val="26"/>
          <w:szCs w:val="26"/>
        </w:rPr>
        <w:t>Осуществлять контроль за исполнением положений Указов Президента РФ от 28.02.2022 № 79 «О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организаций» и от 01.03.2022 № 81 «О дополнительных временных мерах экономического характера по обеспечению финансовой стабильности Российской Федерации»</w:t>
      </w:r>
      <w:r w:rsidR="00EF283F" w:rsidRPr="00A336F7">
        <w:rPr>
          <w:rFonts w:ascii="Times New Roman" w:hAnsi="Times New Roman" w:cs="Times New Roman"/>
          <w:sz w:val="26"/>
          <w:szCs w:val="26"/>
        </w:rPr>
        <w:t>;</w:t>
      </w:r>
    </w:p>
    <w:p w:rsidR="00EF283F" w:rsidRPr="00A336F7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6F7">
        <w:rPr>
          <w:rFonts w:ascii="Times New Roman" w:hAnsi="Times New Roman" w:cs="Times New Roman"/>
          <w:sz w:val="26"/>
          <w:szCs w:val="26"/>
        </w:rPr>
        <w:lastRenderedPageBreak/>
        <w:t>9.</w:t>
      </w:r>
      <w:r w:rsidR="005D201F">
        <w:rPr>
          <w:rFonts w:ascii="Times New Roman" w:hAnsi="Times New Roman" w:cs="Times New Roman"/>
          <w:sz w:val="26"/>
          <w:szCs w:val="26"/>
        </w:rPr>
        <w:t>6</w:t>
      </w:r>
      <w:r w:rsidRPr="00A336F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36F7">
        <w:rPr>
          <w:rFonts w:ascii="Times New Roman" w:hAnsi="Times New Roman" w:cs="Times New Roman"/>
          <w:sz w:val="26"/>
          <w:szCs w:val="26"/>
        </w:rPr>
        <w:t>Обеспечивать подготовку к рассмотрению возражений, представленных налогоплательщиком по актам проверок</w:t>
      </w:r>
      <w:r w:rsidRPr="00A336F7">
        <w:t xml:space="preserve"> </w:t>
      </w:r>
      <w:r w:rsidRPr="00A336F7">
        <w:rPr>
          <w:rFonts w:ascii="Times New Roman" w:hAnsi="Times New Roman" w:cs="Times New Roman"/>
          <w:sz w:val="26"/>
          <w:szCs w:val="26"/>
        </w:rPr>
        <w:t xml:space="preserve">соблюдения положений валютного законодательства РФ; </w:t>
      </w:r>
    </w:p>
    <w:p w:rsidR="00EF283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05AA">
        <w:rPr>
          <w:rFonts w:ascii="Times New Roman" w:hAnsi="Times New Roman" w:cs="Times New Roman"/>
          <w:sz w:val="26"/>
          <w:szCs w:val="26"/>
        </w:rPr>
        <w:t>9.</w:t>
      </w:r>
      <w:r w:rsidR="005D201F">
        <w:rPr>
          <w:rFonts w:ascii="Times New Roman" w:hAnsi="Times New Roman" w:cs="Times New Roman"/>
          <w:sz w:val="26"/>
          <w:szCs w:val="26"/>
        </w:rPr>
        <w:t>7</w:t>
      </w:r>
      <w:r w:rsidRPr="002905AA">
        <w:rPr>
          <w:rFonts w:ascii="Times New Roman" w:hAnsi="Times New Roman" w:cs="Times New Roman"/>
          <w:sz w:val="26"/>
          <w:szCs w:val="26"/>
        </w:rPr>
        <w:t>. Участвовать в рассмотрении материалов проверок соблюдения положений валютного законодательства РФ;</w:t>
      </w:r>
    </w:p>
    <w:p w:rsidR="003F28FA" w:rsidRPr="003F28FA" w:rsidRDefault="003F28FA" w:rsidP="00EA0163">
      <w:pPr>
        <w:tabs>
          <w:tab w:val="left" w:pos="709"/>
          <w:tab w:val="left" w:pos="1134"/>
          <w:tab w:val="left" w:pos="1418"/>
          <w:tab w:val="left" w:pos="1701"/>
        </w:tabs>
        <w:ind w:firstLine="709"/>
        <w:jc w:val="both"/>
        <w:rPr>
          <w:szCs w:val="26"/>
        </w:rPr>
      </w:pPr>
      <w:r>
        <w:rPr>
          <w:szCs w:val="26"/>
        </w:rPr>
        <w:t>9</w:t>
      </w:r>
      <w:r w:rsidRPr="003F28FA">
        <w:rPr>
          <w:szCs w:val="26"/>
        </w:rPr>
        <w:t>.</w:t>
      </w:r>
      <w:r w:rsidR="005D201F">
        <w:rPr>
          <w:szCs w:val="26"/>
        </w:rPr>
        <w:t>8</w:t>
      </w:r>
      <w:r w:rsidRPr="003F28FA">
        <w:rPr>
          <w:szCs w:val="26"/>
        </w:rPr>
        <w:t xml:space="preserve">. Осуществлять передачу налогоплательщикам по средствам телекоммуникационной связи документов, сформированных (оформленных) в ходе выполнения функций </w:t>
      </w:r>
      <w:r w:rsidR="005D201F">
        <w:rPr>
          <w:szCs w:val="26"/>
        </w:rPr>
        <w:t>О</w:t>
      </w:r>
      <w:r w:rsidRPr="003F28FA">
        <w:rPr>
          <w:szCs w:val="26"/>
        </w:rPr>
        <w:t>тдела</w:t>
      </w:r>
      <w:r>
        <w:rPr>
          <w:szCs w:val="26"/>
        </w:rPr>
        <w:t>;</w:t>
      </w:r>
      <w:r w:rsidRPr="003F28FA">
        <w:rPr>
          <w:szCs w:val="26"/>
        </w:rPr>
        <w:t xml:space="preserve"> </w:t>
      </w:r>
    </w:p>
    <w:p w:rsidR="003F28FA" w:rsidRPr="003F28FA" w:rsidRDefault="005D201F" w:rsidP="00EA0163">
      <w:pPr>
        <w:tabs>
          <w:tab w:val="left" w:pos="709"/>
          <w:tab w:val="left" w:pos="1134"/>
          <w:tab w:val="left" w:pos="1418"/>
          <w:tab w:val="left" w:pos="1701"/>
        </w:tabs>
        <w:ind w:firstLine="709"/>
        <w:jc w:val="both"/>
        <w:rPr>
          <w:szCs w:val="26"/>
        </w:rPr>
      </w:pPr>
      <w:r>
        <w:rPr>
          <w:szCs w:val="26"/>
        </w:rPr>
        <w:t>9.9</w:t>
      </w:r>
      <w:r w:rsidR="003F28FA" w:rsidRPr="003F28FA">
        <w:rPr>
          <w:szCs w:val="26"/>
        </w:rPr>
        <w:t>. Обеспечивать передачу в общий отдел актов проверки соблюдения валютного законодательства, протоколов об административных правонарушениях, постановлений по делам об административных правонарушениях для отправки налогоплательщикам (их представителям) заказными письмами.</w:t>
      </w:r>
    </w:p>
    <w:p w:rsidR="00EF283F" w:rsidRPr="006C4035" w:rsidRDefault="00EF283F" w:rsidP="00EA0163">
      <w:pPr>
        <w:pStyle w:val="a7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10.</w:t>
      </w:r>
      <w:r w:rsidRPr="006C4035">
        <w:rPr>
          <w:color w:val="000000"/>
          <w:sz w:val="26"/>
          <w:szCs w:val="26"/>
        </w:rPr>
        <w:t xml:space="preserve"> Осуществл</w:t>
      </w:r>
      <w:r>
        <w:rPr>
          <w:color w:val="000000"/>
          <w:sz w:val="26"/>
          <w:szCs w:val="26"/>
        </w:rPr>
        <w:t>ять</w:t>
      </w:r>
      <w:r w:rsidRPr="006C4035">
        <w:rPr>
          <w:color w:val="000000"/>
          <w:sz w:val="26"/>
          <w:szCs w:val="26"/>
        </w:rPr>
        <w:t xml:space="preserve"> взаимодействие </w:t>
      </w:r>
      <w:r>
        <w:rPr>
          <w:color w:val="000000"/>
          <w:sz w:val="26"/>
          <w:szCs w:val="26"/>
        </w:rPr>
        <w:t xml:space="preserve">и </w:t>
      </w:r>
      <w:r w:rsidRPr="006C4035">
        <w:rPr>
          <w:color w:val="000000"/>
          <w:sz w:val="26"/>
          <w:szCs w:val="26"/>
        </w:rPr>
        <w:t>информационный обмен с правоохранительными и иными контролирующими органами по предмету деятельности отдела.</w:t>
      </w:r>
      <w:r>
        <w:rPr>
          <w:color w:val="000000"/>
          <w:sz w:val="26"/>
          <w:szCs w:val="26"/>
        </w:rPr>
        <w:t xml:space="preserve">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11.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Формир</w:t>
      </w:r>
      <w:r>
        <w:rPr>
          <w:rFonts w:ascii="Times New Roman" w:hAnsi="Times New Roman" w:cs="Times New Roman"/>
          <w:color w:val="000000"/>
          <w:sz w:val="26"/>
          <w:szCs w:val="26"/>
        </w:rPr>
        <w:t>овать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и представля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установленные сроки статистическую отчетность, утвержденную ФНС России, а также информации, запрашиваемые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Межрегиональными инспекциями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ФНС России.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Рассматриват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письма, заявления и жалобы налогоплательщиков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налоговых агентов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 курируемым направлениям.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13.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Принимат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меры к повышению уровня профессиональ</w:t>
      </w:r>
      <w:r>
        <w:rPr>
          <w:rFonts w:ascii="Times New Roman" w:hAnsi="Times New Roman" w:cs="Times New Roman"/>
          <w:color w:val="000000"/>
          <w:sz w:val="26"/>
          <w:szCs w:val="26"/>
        </w:rPr>
        <w:t>ной подготовки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, совершенствованию форм и методов работы.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B14C8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 работу по выполнению технологических операций и процессов в АИС «Налог-3», федеральных информационных ресурсах, контроль за ведением которых возложен на Отдел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облюд</w:t>
      </w:r>
      <w:r>
        <w:rPr>
          <w:rFonts w:ascii="Times New Roman" w:hAnsi="Times New Roman" w:cs="Times New Roman"/>
          <w:color w:val="000000"/>
          <w:sz w:val="26"/>
          <w:szCs w:val="26"/>
        </w:rPr>
        <w:t>ать требования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нормативных документов по защите информации, обеспечению сохранности служебных документов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Обеспечиват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ведение документации и дел в соответствии с утвержденной номенклатурой, подготовку дел для сдачи на архивное хранение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F283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17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ь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организацию работы в рамках компетенции отдела, по кодам (включая подгруппы)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108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0000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Контроль за осуществлением валютных операций резидентами и нерезидентами, не являющимися кредитными организациями или валютными биржами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108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01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0020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Передача агентам валютного контроля информации, подтверждающей уведомление (неуведомление) налогового органа об открытии счета в банке за пределами территории Российской Федерации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108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01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Отбор налогоплательщиков для проведения проверок соблюдения валютного законодательства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108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01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0040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Проведение предпроверочного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анализа налогоплательщика на предмет соблюдения положений валютного законодательства РФ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108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01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0050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100B33">
        <w:rPr>
          <w:rFonts w:ascii="Times New Roman" w:hAnsi="Times New Roman" w:cs="Times New Roman"/>
          <w:color w:val="000000"/>
          <w:sz w:val="26"/>
          <w:szCs w:val="26"/>
        </w:rPr>
        <w:t>Проведение проверок соблюдения положений валютного законодательства РФ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с применением следующих методов: контроль по уровню подчиненности в отношении выполняемых подчиненными должностными лицами операций технологических процессов ФНС России;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8.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Выполнят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19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</w:rPr>
        <w:t>главный государственный налоговый инспектор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имеет право: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а)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вносить предложения руководству Управления по вопросам совершенствования налогового законодательства и организации контрольной работы, выявления и пресечения способов уклонения от налогообложения;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б) получат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установленном порядке от структурных подразделений Управления необходимые для осуществления своей деятельности документы, материалы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в) представлят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 поручению руководства Управления интересы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арбитражных судах и судах общей юрисдикции;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г) требовать от должностных лиц налогоплательщиков устранения выявленных в ходе проверок нарушений налогового законодательства;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д) согласовыват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представляемые на рассмотрение руководству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проекты нормативных правовых актов, а также иных документов, содержащих вопросы, относящиеся к компетенции отдела;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е) </w:t>
      </w:r>
      <w:r>
        <w:rPr>
          <w:rFonts w:ascii="Times New Roman" w:hAnsi="Times New Roman" w:cs="Times New Roman"/>
          <w:color w:val="000000"/>
          <w:sz w:val="26"/>
          <w:szCs w:val="26"/>
        </w:rPr>
        <w:t>име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право доступа к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информационным ресурсам </w:t>
      </w:r>
      <w:r w:rsidRPr="00561045">
        <w:rPr>
          <w:rFonts w:ascii="Times New Roman" w:hAnsi="Times New Roman" w:cs="Times New Roman"/>
          <w:color w:val="000000"/>
          <w:sz w:val="26"/>
          <w:szCs w:val="26"/>
        </w:rPr>
        <w:t>АИС «Налог-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61045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АИС </w:t>
      </w:r>
      <w:r>
        <w:rPr>
          <w:rFonts w:ascii="Times New Roman" w:hAnsi="Times New Roman" w:cs="Times New Roman"/>
          <w:color w:val="000000"/>
          <w:sz w:val="26"/>
          <w:szCs w:val="26"/>
        </w:rPr>
        <w:t>«Н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алог</w:t>
      </w: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Консультант плюс, Гарант,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Lotus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Notes</w:t>
      </w:r>
      <w:r>
        <w:rPr>
          <w:rFonts w:ascii="Times New Roman" w:hAnsi="Times New Roman" w:cs="Times New Roman"/>
          <w:color w:val="000000"/>
          <w:sz w:val="26"/>
          <w:szCs w:val="26"/>
        </w:rPr>
        <w:t>, федеральным информационным ресурсам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Главный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Управлении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 </w:t>
      </w:r>
      <w:r>
        <w:rPr>
          <w:rFonts w:ascii="Times New Roman" w:hAnsi="Times New Roman" w:cs="Times New Roman"/>
          <w:color w:val="000000"/>
          <w:sz w:val="26"/>
          <w:szCs w:val="26"/>
        </w:rPr>
        <w:t>Главный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color w:val="000000"/>
          <w:sz w:val="26"/>
          <w:szCs w:val="26"/>
        </w:rPr>
        <w:t>главный государственный налоговый инспектор</w:t>
      </w:r>
      <w:r w:rsidRPr="00902F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несет ответственность за: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некачественное и несвоевременное предоставление отчетности и информации по деятельности Отдела;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несоблюдение приказов, распоряжений, инструкций и методических указаний ФНС России; 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EF283F" w:rsidRPr="006C4035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состояние трудовой и исполнительской дисциплины;</w:t>
      </w:r>
    </w:p>
    <w:p w:rsidR="00EF283F" w:rsidRDefault="00EF283F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иных должностных обязанностей, предусмотренных настоящим должностным регламентом.</w:t>
      </w:r>
    </w:p>
    <w:p w:rsidR="00EA0163" w:rsidRPr="006C4035" w:rsidRDefault="00EA0163" w:rsidP="00EA016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F283F" w:rsidRPr="007A71BC" w:rsidRDefault="00EF283F" w:rsidP="00EA0163">
      <w:pPr>
        <w:keepNext/>
        <w:keepLines/>
        <w:jc w:val="center"/>
        <w:rPr>
          <w:b/>
          <w:szCs w:val="26"/>
        </w:rPr>
      </w:pPr>
      <w:r w:rsidRPr="007A71BC">
        <w:rPr>
          <w:b/>
          <w:szCs w:val="26"/>
        </w:rPr>
        <w:t>IV. Перечень вопросов, по которым</w:t>
      </w:r>
      <w:r>
        <w:rPr>
          <w:b/>
          <w:szCs w:val="26"/>
        </w:rPr>
        <w:t xml:space="preserve"> главный государственный налоговый инспектор</w:t>
      </w:r>
      <w:r w:rsidRPr="00945B6C">
        <w:rPr>
          <w:b/>
          <w:szCs w:val="26"/>
        </w:rPr>
        <w:t xml:space="preserve"> </w:t>
      </w:r>
      <w:r w:rsidRPr="00576D99">
        <w:rPr>
          <w:b/>
          <w:szCs w:val="26"/>
        </w:rPr>
        <w:t>вправе</w:t>
      </w:r>
      <w:r w:rsidRPr="007A71BC">
        <w:rPr>
          <w:b/>
          <w:szCs w:val="26"/>
        </w:rPr>
        <w:t xml:space="preserve"> или обязан самостоятельно принимать</w:t>
      </w:r>
      <w:r>
        <w:rPr>
          <w:b/>
          <w:szCs w:val="26"/>
        </w:rPr>
        <w:t xml:space="preserve"> </w:t>
      </w:r>
      <w:r w:rsidRPr="007A71BC">
        <w:rPr>
          <w:b/>
          <w:szCs w:val="26"/>
        </w:rPr>
        <w:t>управленческие и иные решения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22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 государственный налоговый инспектор</w:t>
      </w:r>
      <w:r w:rsidRPr="00D2479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EF283F" w:rsidRPr="00D83743" w:rsidRDefault="00EF283F" w:rsidP="00EA0163">
      <w:pPr>
        <w:ind w:firstLine="720"/>
        <w:jc w:val="both"/>
        <w:rPr>
          <w:szCs w:val="26"/>
        </w:rPr>
      </w:pPr>
      <w:r w:rsidRPr="00D83743">
        <w:rPr>
          <w:szCs w:val="26"/>
        </w:rPr>
        <w:t xml:space="preserve">информирования </w:t>
      </w:r>
      <w:r>
        <w:rPr>
          <w:szCs w:val="26"/>
        </w:rPr>
        <w:t>начальника Отдела</w:t>
      </w:r>
      <w:r w:rsidRPr="00D83743">
        <w:rPr>
          <w:szCs w:val="26"/>
        </w:rPr>
        <w:t xml:space="preserve"> по вопросам, имеющим значение для принятия соответствующего управленческого или иного решения.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23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 государственный налоговый инспектор</w:t>
      </w:r>
      <w:r w:rsidRPr="00D2479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соблюдения исполнительской дисциплин</w:t>
      </w:r>
      <w:r>
        <w:rPr>
          <w:rFonts w:ascii="Times New Roman" w:hAnsi="Times New Roman" w:cs="Times New Roman"/>
          <w:sz w:val="26"/>
          <w:szCs w:val="26"/>
          <w:lang w:eastAsia="en-US"/>
        </w:rPr>
        <w:t>ы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сбора, обработки и анализа информации по вопросам, входящим в компетенцию отдела.</w:t>
      </w:r>
    </w:p>
    <w:p w:rsidR="00EA0163" w:rsidRPr="00BA67B0" w:rsidRDefault="00EA0163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F283F" w:rsidRPr="00606577" w:rsidRDefault="00EF283F" w:rsidP="00EA0163">
      <w:pPr>
        <w:pStyle w:val="ae"/>
        <w:keepNext/>
        <w:keepLines/>
        <w:numPr>
          <w:ilvl w:val="0"/>
          <w:numId w:val="1"/>
        </w:numPr>
        <w:ind w:left="0" w:firstLine="0"/>
        <w:jc w:val="center"/>
        <w:rPr>
          <w:b/>
          <w:szCs w:val="26"/>
        </w:rPr>
      </w:pPr>
      <w:r w:rsidRPr="00606577">
        <w:rPr>
          <w:b/>
          <w:szCs w:val="26"/>
        </w:rPr>
        <w:t>Перечень вопросов, по которым  </w:t>
      </w:r>
      <w:r>
        <w:rPr>
          <w:b/>
          <w:szCs w:val="26"/>
        </w:rPr>
        <w:t>главный государственный налоговый инспектор</w:t>
      </w:r>
      <w:r w:rsidRPr="00606577">
        <w:rPr>
          <w:b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24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  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государственный налоговый инспектор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следующих проектов: 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</w:t>
      </w:r>
      <w:r>
        <w:rPr>
          <w:rFonts w:ascii="Times New Roman" w:hAnsi="Times New Roman" w:cs="Times New Roman"/>
          <w:sz w:val="26"/>
          <w:szCs w:val="26"/>
          <w:lang w:eastAsia="en-US"/>
        </w:rPr>
        <w:t>,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F23F97">
        <w:rPr>
          <w:rFonts w:ascii="Times New Roman" w:hAnsi="Times New Roman" w:cs="Times New Roman"/>
          <w:sz w:val="26"/>
          <w:szCs w:val="26"/>
          <w:lang w:eastAsia="en-US"/>
        </w:rPr>
        <w:t>входящим в компетенцию Отдела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Pr="00F23F97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23F97">
        <w:rPr>
          <w:rFonts w:ascii="Times New Roman" w:hAnsi="Times New Roman" w:cs="Times New Roman"/>
          <w:sz w:val="26"/>
          <w:szCs w:val="26"/>
          <w:lang w:eastAsia="en-US"/>
        </w:rPr>
        <w:t>решений, принимаемых Управлением, по результатам рассмотрения жалоб, обращений, заявлений налогоплательщиков, плательщиков сборов, налоговых агентов на решения, действия (бездействие), ненормативные правовые акты</w:t>
      </w:r>
      <w:r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25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 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6"/>
          <w:szCs w:val="26"/>
          <w:lang w:eastAsia="en-US"/>
        </w:rPr>
        <w:t>Управления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Default="00EF283F" w:rsidP="00EA0163">
      <w:pPr>
        <w:rPr>
          <w:szCs w:val="26"/>
        </w:rPr>
      </w:pPr>
    </w:p>
    <w:p w:rsidR="00EF283F" w:rsidRPr="007A71BC" w:rsidRDefault="00EF283F" w:rsidP="00EA0163">
      <w:pPr>
        <w:keepNext/>
        <w:keepLines/>
        <w:jc w:val="center"/>
        <w:rPr>
          <w:b/>
          <w:szCs w:val="26"/>
        </w:rPr>
      </w:pPr>
      <w:r w:rsidRPr="007A71BC">
        <w:rPr>
          <w:b/>
          <w:szCs w:val="26"/>
        </w:rPr>
        <w:t>VI. Сроки и процедуры по</w:t>
      </w:r>
      <w:r>
        <w:rPr>
          <w:b/>
          <w:szCs w:val="26"/>
        </w:rPr>
        <w:t xml:space="preserve">дготовки, рассмотрения проектов </w:t>
      </w:r>
      <w:r w:rsidRPr="007A71BC">
        <w:rPr>
          <w:b/>
          <w:szCs w:val="26"/>
        </w:rPr>
        <w:t>управленческих и иных решений, порядок согласования и принятия данных решений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26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 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 государственный налоговый инспектор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EA0163" w:rsidRPr="00BA67B0" w:rsidRDefault="00EA0163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F283F" w:rsidRPr="007A71BC" w:rsidRDefault="00EF283F" w:rsidP="00EA0163">
      <w:pPr>
        <w:keepNext/>
        <w:keepLines/>
        <w:jc w:val="center"/>
        <w:rPr>
          <w:b/>
          <w:szCs w:val="26"/>
        </w:rPr>
      </w:pPr>
      <w:r w:rsidRPr="007A71BC">
        <w:rPr>
          <w:b/>
          <w:szCs w:val="26"/>
        </w:rPr>
        <w:t>VII. Порядок служебного взаимодействия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27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 Взаимодействие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>государственн</w:t>
      </w:r>
      <w:r>
        <w:rPr>
          <w:rFonts w:ascii="Times New Roman" w:hAnsi="Times New Roman" w:cs="Times New Roman"/>
          <w:sz w:val="26"/>
          <w:szCs w:val="26"/>
          <w:lang w:eastAsia="en-US"/>
        </w:rPr>
        <w:t>ого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  <w:lang w:eastAsia="en-US"/>
        </w:rPr>
        <w:t>ого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283F" w:rsidRPr="007A71BC" w:rsidRDefault="00EF283F" w:rsidP="00EA0163">
      <w:pPr>
        <w:keepNext/>
        <w:keepLines/>
        <w:jc w:val="center"/>
        <w:rPr>
          <w:b/>
          <w:szCs w:val="26"/>
        </w:rPr>
      </w:pPr>
      <w:r w:rsidRPr="007A71BC">
        <w:rPr>
          <w:b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28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главный государственный налоговый инспектор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F23F97">
        <w:rPr>
          <w:rFonts w:ascii="Times New Roman" w:hAnsi="Times New Roman" w:cs="Times New Roman"/>
          <w:sz w:val="26"/>
          <w:szCs w:val="26"/>
          <w:lang w:eastAsia="en-US"/>
        </w:rPr>
        <w:t>участвует в оказании государственной услуге по бесплатному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F23F97">
        <w:rPr>
          <w:rFonts w:ascii="Times New Roman" w:hAnsi="Times New Roman" w:cs="Times New Roman"/>
          <w:sz w:val="26"/>
          <w:szCs w:val="26"/>
          <w:lang w:eastAsia="en-US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A0163" w:rsidRPr="00BA67B0" w:rsidRDefault="00EA0163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F283F" w:rsidRPr="004D3338" w:rsidRDefault="00EF283F" w:rsidP="00EA0163">
      <w:pPr>
        <w:keepNext/>
        <w:keepLines/>
        <w:jc w:val="center"/>
        <w:rPr>
          <w:b/>
          <w:szCs w:val="26"/>
        </w:rPr>
      </w:pPr>
      <w:r w:rsidRPr="00934D9D">
        <w:rPr>
          <w:b/>
          <w:szCs w:val="26"/>
        </w:rPr>
        <w:t>IX. Показатели</w:t>
      </w:r>
      <w:r w:rsidRPr="00204199">
        <w:rPr>
          <w:b/>
          <w:szCs w:val="26"/>
        </w:rPr>
        <w:t xml:space="preserve"> эффективности</w:t>
      </w:r>
      <w:r w:rsidRPr="004D3338">
        <w:rPr>
          <w:b/>
          <w:szCs w:val="26"/>
        </w:rPr>
        <w:t xml:space="preserve"> и результативности</w:t>
      </w:r>
      <w:r>
        <w:rPr>
          <w:b/>
          <w:szCs w:val="26"/>
        </w:rPr>
        <w:t xml:space="preserve"> </w:t>
      </w:r>
      <w:r w:rsidRPr="004D3338">
        <w:rPr>
          <w:b/>
          <w:szCs w:val="26"/>
        </w:rPr>
        <w:t>профессиональной служебной деятельности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29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. 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главного</w:t>
      </w:r>
      <w:r w:rsidRPr="00275F9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45B6C">
        <w:rPr>
          <w:rFonts w:ascii="Times New Roman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 оценивается по следующим показателям: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283F" w:rsidRPr="00BA67B0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hAnsi="Times New Roman" w:cs="Times New Roman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BA67B0">
        <w:rPr>
          <w:rFonts w:ascii="Times New Roman" w:hAnsi="Times New Roman" w:cs="Times New Roman"/>
          <w:sz w:val="26"/>
          <w:szCs w:val="26"/>
          <w:lang w:eastAsia="en-US"/>
        </w:rPr>
        <w:t>сознанию ответственности за последствия своих действий</w:t>
      </w:r>
      <w:r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EF283F" w:rsidRPr="002860C2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860C2">
        <w:rPr>
          <w:rFonts w:ascii="Times New Roman" w:hAnsi="Times New Roman" w:cs="Times New Roman"/>
          <w:sz w:val="26"/>
          <w:szCs w:val="26"/>
          <w:lang w:eastAsia="en-US"/>
        </w:rPr>
        <w:t>рост эффективности</w:t>
      </w:r>
      <w:r w:rsidRPr="00AA5CA9">
        <w:rPr>
          <w:rFonts w:ascii="Times New Roman" w:hAnsi="Times New Roman" w:cs="Times New Roman"/>
          <w:sz w:val="26"/>
          <w:szCs w:val="26"/>
          <w:lang w:eastAsia="en-US"/>
        </w:rPr>
        <w:t xml:space="preserve"> проверок соблюдения положений валютного законодательства РФ</w:t>
      </w:r>
      <w:r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EF283F" w:rsidRDefault="00EF283F" w:rsidP="00EA016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своевременность представления</w:t>
      </w:r>
      <w:r w:rsidRPr="00AA5CA9">
        <w:rPr>
          <w:rFonts w:ascii="Times New Roman" w:hAnsi="Times New Roman" w:cs="Times New Roman"/>
          <w:sz w:val="26"/>
          <w:szCs w:val="26"/>
          <w:lang w:eastAsia="en-US"/>
        </w:rPr>
        <w:t xml:space="preserve"> резидентами налоговым органам отчетов о движении средств по счетам (вкладам) в банках за пределами территории Российской Федерации</w:t>
      </w:r>
      <w:r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EF283F" w:rsidRDefault="00EF283F" w:rsidP="00EA0163">
      <w:pPr>
        <w:jc w:val="center"/>
        <w:rPr>
          <w:b/>
          <w:szCs w:val="28"/>
        </w:rPr>
      </w:pPr>
    </w:p>
    <w:p w:rsidR="00EF283F" w:rsidRDefault="00EF283F" w:rsidP="00EA0163">
      <w:pPr>
        <w:jc w:val="center"/>
        <w:rPr>
          <w:b/>
          <w:szCs w:val="28"/>
        </w:rPr>
      </w:pPr>
      <w:bookmarkStart w:id="0" w:name="_GoBack"/>
      <w:bookmarkEnd w:id="0"/>
    </w:p>
    <w:sectPr w:rsidR="00EF283F" w:rsidSect="00EA0163">
      <w:headerReference w:type="default" r:id="rId25"/>
      <w:pgSz w:w="11906" w:h="16838" w:code="9"/>
      <w:pgMar w:top="851" w:right="567" w:bottom="851" w:left="1361" w:header="680" w:footer="68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34" w:rsidRDefault="00B27334">
      <w:r>
        <w:separator/>
      </w:r>
    </w:p>
  </w:endnote>
  <w:endnote w:type="continuationSeparator" w:id="0">
    <w:p w:rsidR="00B27334" w:rsidRDefault="00B2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34" w:rsidRDefault="00B27334">
      <w:r>
        <w:separator/>
      </w:r>
    </w:p>
  </w:footnote>
  <w:footnote w:type="continuationSeparator" w:id="0">
    <w:p w:rsidR="00B27334" w:rsidRDefault="00B2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83F" w:rsidRPr="00934D9D" w:rsidRDefault="00EF283F" w:rsidP="00934D9D">
    <w:pPr>
      <w:pStyle w:val="a3"/>
      <w:jc w:val="center"/>
      <w:rPr>
        <w:sz w:val="26"/>
      </w:rPr>
    </w:pPr>
    <w:r w:rsidRPr="00934D9D">
      <w:rPr>
        <w:sz w:val="26"/>
      </w:rPr>
      <w:fldChar w:fldCharType="begin"/>
    </w:r>
    <w:r w:rsidRPr="00934D9D">
      <w:rPr>
        <w:sz w:val="26"/>
      </w:rPr>
      <w:instrText>PAGE   \* MERGEFORMAT</w:instrText>
    </w:r>
    <w:r w:rsidRPr="00934D9D">
      <w:rPr>
        <w:sz w:val="26"/>
      </w:rPr>
      <w:fldChar w:fldCharType="separate"/>
    </w:r>
    <w:r w:rsidR="00EA0163">
      <w:rPr>
        <w:noProof/>
        <w:sz w:val="26"/>
      </w:rPr>
      <w:t>7</w:t>
    </w:r>
    <w:r w:rsidRPr="00934D9D">
      <w:rPr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F453A"/>
    <w:multiLevelType w:val="hybridMultilevel"/>
    <w:tmpl w:val="86DC3568"/>
    <w:lvl w:ilvl="0" w:tplc="FED6F1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4F7608"/>
    <w:multiLevelType w:val="hybridMultilevel"/>
    <w:tmpl w:val="CD5860A8"/>
    <w:lvl w:ilvl="0" w:tplc="F154A6FE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718831FF"/>
    <w:multiLevelType w:val="hybridMultilevel"/>
    <w:tmpl w:val="6D1A156A"/>
    <w:lvl w:ilvl="0" w:tplc="B2D2B7F2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B45"/>
    <w:rsid w:val="0000557C"/>
    <w:rsid w:val="0001101E"/>
    <w:rsid w:val="00011BCA"/>
    <w:rsid w:val="00017CC7"/>
    <w:rsid w:val="00026A9F"/>
    <w:rsid w:val="00026C74"/>
    <w:rsid w:val="0003235C"/>
    <w:rsid w:val="00045C34"/>
    <w:rsid w:val="00055FCB"/>
    <w:rsid w:val="0007042F"/>
    <w:rsid w:val="00075D1C"/>
    <w:rsid w:val="000833F3"/>
    <w:rsid w:val="000A0AF5"/>
    <w:rsid w:val="000A4118"/>
    <w:rsid w:val="000D749E"/>
    <w:rsid w:val="000E241E"/>
    <w:rsid w:val="00100B33"/>
    <w:rsid w:val="00121CB9"/>
    <w:rsid w:val="001234C1"/>
    <w:rsid w:val="00164356"/>
    <w:rsid w:val="0016715A"/>
    <w:rsid w:val="001E3D53"/>
    <w:rsid w:val="001E5A51"/>
    <w:rsid w:val="001F72FC"/>
    <w:rsid w:val="00204199"/>
    <w:rsid w:val="0022664F"/>
    <w:rsid w:val="00274D28"/>
    <w:rsid w:val="00275F94"/>
    <w:rsid w:val="002860C2"/>
    <w:rsid w:val="002905AA"/>
    <w:rsid w:val="002B0D17"/>
    <w:rsid w:val="002B1221"/>
    <w:rsid w:val="002B604C"/>
    <w:rsid w:val="002B7664"/>
    <w:rsid w:val="002D7EDF"/>
    <w:rsid w:val="002E11FC"/>
    <w:rsid w:val="00331C99"/>
    <w:rsid w:val="003341DC"/>
    <w:rsid w:val="003B7A81"/>
    <w:rsid w:val="003C0CD6"/>
    <w:rsid w:val="003F28FA"/>
    <w:rsid w:val="004063FA"/>
    <w:rsid w:val="00420A27"/>
    <w:rsid w:val="00420DBE"/>
    <w:rsid w:val="00431DAF"/>
    <w:rsid w:val="0044318F"/>
    <w:rsid w:val="00474705"/>
    <w:rsid w:val="0049132A"/>
    <w:rsid w:val="004A5DED"/>
    <w:rsid w:val="004D3338"/>
    <w:rsid w:val="004D6FE8"/>
    <w:rsid w:val="00524D9E"/>
    <w:rsid w:val="00531E1C"/>
    <w:rsid w:val="00542C81"/>
    <w:rsid w:val="00552E72"/>
    <w:rsid w:val="0055312E"/>
    <w:rsid w:val="00561045"/>
    <w:rsid w:val="005626BE"/>
    <w:rsid w:val="00576D99"/>
    <w:rsid w:val="005807C1"/>
    <w:rsid w:val="00581311"/>
    <w:rsid w:val="005915BE"/>
    <w:rsid w:val="0059343A"/>
    <w:rsid w:val="005B14C8"/>
    <w:rsid w:val="005B5318"/>
    <w:rsid w:val="005B759F"/>
    <w:rsid w:val="005D1587"/>
    <w:rsid w:val="005D201F"/>
    <w:rsid w:val="00606577"/>
    <w:rsid w:val="0061110A"/>
    <w:rsid w:val="00617D7B"/>
    <w:rsid w:val="0062356F"/>
    <w:rsid w:val="0064116E"/>
    <w:rsid w:val="0064770D"/>
    <w:rsid w:val="00657A06"/>
    <w:rsid w:val="00683A20"/>
    <w:rsid w:val="006B2209"/>
    <w:rsid w:val="006C4035"/>
    <w:rsid w:val="006C52DF"/>
    <w:rsid w:val="006D7C9B"/>
    <w:rsid w:val="006F1D8A"/>
    <w:rsid w:val="007061B8"/>
    <w:rsid w:val="00713B45"/>
    <w:rsid w:val="007200FC"/>
    <w:rsid w:val="00724E4D"/>
    <w:rsid w:val="00732119"/>
    <w:rsid w:val="007550E5"/>
    <w:rsid w:val="00771D49"/>
    <w:rsid w:val="00775A00"/>
    <w:rsid w:val="007817CB"/>
    <w:rsid w:val="007A0102"/>
    <w:rsid w:val="007A02F7"/>
    <w:rsid w:val="007A71BC"/>
    <w:rsid w:val="007B23DF"/>
    <w:rsid w:val="007C6953"/>
    <w:rsid w:val="00830D8C"/>
    <w:rsid w:val="008535DA"/>
    <w:rsid w:val="008641AE"/>
    <w:rsid w:val="00876533"/>
    <w:rsid w:val="008C5A82"/>
    <w:rsid w:val="008E2A52"/>
    <w:rsid w:val="008E6C3E"/>
    <w:rsid w:val="00901ABF"/>
    <w:rsid w:val="00902CFD"/>
    <w:rsid w:val="00902F93"/>
    <w:rsid w:val="00903685"/>
    <w:rsid w:val="009238B1"/>
    <w:rsid w:val="00926D6E"/>
    <w:rsid w:val="009278F0"/>
    <w:rsid w:val="00934D9D"/>
    <w:rsid w:val="00943199"/>
    <w:rsid w:val="00945B6C"/>
    <w:rsid w:val="0095144B"/>
    <w:rsid w:val="009572DA"/>
    <w:rsid w:val="0097639B"/>
    <w:rsid w:val="0098736C"/>
    <w:rsid w:val="0099319F"/>
    <w:rsid w:val="00994A8D"/>
    <w:rsid w:val="009A19CF"/>
    <w:rsid w:val="009A21F1"/>
    <w:rsid w:val="009C6B00"/>
    <w:rsid w:val="009D6FC9"/>
    <w:rsid w:val="009F0DB4"/>
    <w:rsid w:val="00A0234A"/>
    <w:rsid w:val="00A025CE"/>
    <w:rsid w:val="00A037B2"/>
    <w:rsid w:val="00A336F7"/>
    <w:rsid w:val="00A50509"/>
    <w:rsid w:val="00A93D47"/>
    <w:rsid w:val="00AA5CA9"/>
    <w:rsid w:val="00AB1FBD"/>
    <w:rsid w:val="00AB6DC3"/>
    <w:rsid w:val="00B17CE1"/>
    <w:rsid w:val="00B27334"/>
    <w:rsid w:val="00B3785D"/>
    <w:rsid w:val="00B41CCD"/>
    <w:rsid w:val="00B754ED"/>
    <w:rsid w:val="00B77EF4"/>
    <w:rsid w:val="00B93661"/>
    <w:rsid w:val="00BA3331"/>
    <w:rsid w:val="00BA67B0"/>
    <w:rsid w:val="00BC0AA7"/>
    <w:rsid w:val="00BD344D"/>
    <w:rsid w:val="00BD6699"/>
    <w:rsid w:val="00C10BE0"/>
    <w:rsid w:val="00C35301"/>
    <w:rsid w:val="00C429C7"/>
    <w:rsid w:val="00C6593D"/>
    <w:rsid w:val="00C70C8B"/>
    <w:rsid w:val="00CA017B"/>
    <w:rsid w:val="00D07F88"/>
    <w:rsid w:val="00D11D9D"/>
    <w:rsid w:val="00D14C43"/>
    <w:rsid w:val="00D23201"/>
    <w:rsid w:val="00D2479F"/>
    <w:rsid w:val="00D53318"/>
    <w:rsid w:val="00D54226"/>
    <w:rsid w:val="00D80B00"/>
    <w:rsid w:val="00D83743"/>
    <w:rsid w:val="00DB3A96"/>
    <w:rsid w:val="00DB50A1"/>
    <w:rsid w:val="00DB6DFF"/>
    <w:rsid w:val="00DE1B84"/>
    <w:rsid w:val="00E0332E"/>
    <w:rsid w:val="00E33BC5"/>
    <w:rsid w:val="00E532C2"/>
    <w:rsid w:val="00E6270D"/>
    <w:rsid w:val="00E77E22"/>
    <w:rsid w:val="00E938D9"/>
    <w:rsid w:val="00EA0163"/>
    <w:rsid w:val="00EA3E7F"/>
    <w:rsid w:val="00EB1115"/>
    <w:rsid w:val="00EF23BF"/>
    <w:rsid w:val="00EF283F"/>
    <w:rsid w:val="00EF32F4"/>
    <w:rsid w:val="00F23F97"/>
    <w:rsid w:val="00F539E7"/>
    <w:rsid w:val="00F56242"/>
    <w:rsid w:val="00F648B1"/>
    <w:rsid w:val="00F67135"/>
    <w:rsid w:val="00F67D16"/>
    <w:rsid w:val="00F9163D"/>
    <w:rsid w:val="00F94753"/>
    <w:rsid w:val="00F97050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45"/>
    <w:rPr>
      <w:sz w:val="26"/>
    </w:rPr>
  </w:style>
  <w:style w:type="paragraph" w:styleId="3">
    <w:name w:val="heading 3"/>
    <w:basedOn w:val="a"/>
    <w:next w:val="a"/>
    <w:link w:val="30"/>
    <w:uiPriority w:val="99"/>
    <w:qFormat/>
    <w:rsid w:val="00BA67B0"/>
    <w:pPr>
      <w:keepNext/>
      <w:keepLines/>
      <w:spacing w:before="200"/>
      <w:ind w:firstLine="709"/>
      <w:jc w:val="both"/>
      <w:outlineLvl w:val="2"/>
    </w:pPr>
    <w:rPr>
      <w:rFonts w:ascii="Calibri Light" w:hAnsi="Calibri Light"/>
      <w:b/>
      <w:bCs/>
      <w:color w:val="5B9BD5"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13B45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A67B0"/>
    <w:rPr>
      <w:rFonts w:ascii="Calibri Light" w:hAnsi="Calibri Light" w:cs="Times New Roman"/>
      <w:b/>
      <w:bCs/>
      <w:color w:val="5B9BD5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694692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713B45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7550E5"/>
    <w:rPr>
      <w:sz w:val="24"/>
    </w:rPr>
  </w:style>
  <w:style w:type="paragraph" w:customStyle="1" w:styleId="ConsPlusNormal">
    <w:name w:val="ConsPlusNormal"/>
    <w:link w:val="ConsPlusNormal0"/>
    <w:uiPriority w:val="99"/>
    <w:rsid w:val="00713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7550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550E5"/>
    <w:rPr>
      <w:snapToGrid w:val="0"/>
      <w:sz w:val="26"/>
    </w:rPr>
  </w:style>
  <w:style w:type="paragraph" w:customStyle="1" w:styleId="ConsPlusNonformat">
    <w:name w:val="ConsPlusNonformat"/>
    <w:uiPriority w:val="99"/>
    <w:rsid w:val="00BA67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uiPriority w:val="99"/>
    <w:rsid w:val="00BA67B0"/>
    <w:pPr>
      <w:jc w:val="both"/>
    </w:pPr>
    <w:rPr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BA67B0"/>
    <w:rPr>
      <w:rFonts w:cs="Times New Roman"/>
      <w:sz w:val="24"/>
      <w:szCs w:val="24"/>
    </w:rPr>
  </w:style>
  <w:style w:type="paragraph" w:styleId="a9">
    <w:name w:val="No Spacing"/>
    <w:uiPriority w:val="99"/>
    <w:qFormat/>
    <w:rsid w:val="00BA67B0"/>
    <w:rPr>
      <w:rFonts w:ascii="Calibri" w:hAnsi="Calibri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rsid w:val="00BA67B0"/>
    <w:pPr>
      <w:jc w:val="center"/>
    </w:pPr>
    <w:rPr>
      <w:sz w:val="24"/>
    </w:rPr>
  </w:style>
  <w:style w:type="character" w:customStyle="1" w:styleId="ab">
    <w:name w:val="Название Знак"/>
    <w:link w:val="aa"/>
    <w:uiPriority w:val="99"/>
    <w:locked/>
    <w:rsid w:val="00BA67B0"/>
    <w:rPr>
      <w:rFonts w:cs="Times New Roman"/>
      <w:sz w:val="24"/>
    </w:rPr>
  </w:style>
  <w:style w:type="paragraph" w:styleId="ac">
    <w:name w:val="Normal (Web)"/>
    <w:basedOn w:val="a"/>
    <w:link w:val="ad"/>
    <w:uiPriority w:val="99"/>
    <w:rsid w:val="00BA67B0"/>
    <w:rPr>
      <w:sz w:val="24"/>
      <w:szCs w:val="24"/>
    </w:rPr>
  </w:style>
  <w:style w:type="character" w:customStyle="1" w:styleId="ad">
    <w:name w:val="Обычный (веб) Знак"/>
    <w:link w:val="ac"/>
    <w:uiPriority w:val="99"/>
    <w:locked/>
    <w:rsid w:val="00BA67B0"/>
    <w:rPr>
      <w:sz w:val="24"/>
    </w:rPr>
  </w:style>
  <w:style w:type="paragraph" w:styleId="ae">
    <w:name w:val="List Paragraph"/>
    <w:basedOn w:val="a"/>
    <w:uiPriority w:val="99"/>
    <w:qFormat/>
    <w:rsid w:val="00BA67B0"/>
    <w:pPr>
      <w:ind w:left="720" w:firstLine="709"/>
      <w:contextualSpacing/>
      <w:jc w:val="both"/>
    </w:pPr>
    <w:rPr>
      <w:sz w:val="28"/>
      <w:szCs w:val="22"/>
      <w:lang w:eastAsia="en-US"/>
    </w:rPr>
  </w:style>
  <w:style w:type="paragraph" w:customStyle="1" w:styleId="af">
    <w:name w:val="Нормальный (таблица)"/>
    <w:basedOn w:val="a"/>
    <w:next w:val="a"/>
    <w:uiPriority w:val="99"/>
    <w:rsid w:val="007B23DF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561045"/>
    <w:rPr>
      <w:rFonts w:ascii="Arial" w:hAnsi="Arial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2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3317</Words>
  <Characters>18908</Characters>
  <Application>Microsoft Office Word</Application>
  <DocSecurity>0</DocSecurity>
  <Lines>157</Lines>
  <Paragraphs>44</Paragraphs>
  <ScaleCrop>false</ScaleCrop>
  <Company/>
  <LinksUpToDate>false</LinksUpToDate>
  <CharactersWithSpaces>22181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МИНФИН РОССИИ</dc:title>
  <dc:subject/>
  <dc:creator>5331-00-108</dc:creator>
  <cp:keywords/>
  <dc:description/>
  <cp:lastModifiedBy>Владыкина Вера Владимировна</cp:lastModifiedBy>
  <cp:revision>6</cp:revision>
  <cp:lastPrinted>2014-10-07T13:25:00Z</cp:lastPrinted>
  <dcterms:created xsi:type="dcterms:W3CDTF">2022-04-05T10:38:00Z</dcterms:created>
  <dcterms:modified xsi:type="dcterms:W3CDTF">2022-04-05T14:12:00Z</dcterms:modified>
</cp:coreProperties>
</file>